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E7D6" w14:textId="77777777" w:rsidR="00987CBE" w:rsidRDefault="00987CBE" w:rsidP="00987CBE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D7ECECB" w14:textId="77777777" w:rsidR="00987CBE" w:rsidRDefault="00987CBE" w:rsidP="00987CBE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54CFF140" w14:textId="77777777" w:rsidR="00987CBE" w:rsidRDefault="00987CBE" w:rsidP="00987CBE">
      <w:pPr>
        <w:jc w:val="center"/>
        <w:rPr>
          <w:lang w:val="uk-UA"/>
        </w:rPr>
      </w:pPr>
    </w:p>
    <w:p w14:paraId="4867043C" w14:textId="77777777" w:rsidR="00987CBE" w:rsidRDefault="00987CBE" w:rsidP="00987CBE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bCs/>
          <w:sz w:val="24"/>
          <w:szCs w:val="24"/>
        </w:rPr>
        <w:t>Опорний заклад освіти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академічний ліцей»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331A3F6C" w14:textId="77777777" w:rsidR="00987CBE" w:rsidRDefault="00987CBE" w:rsidP="00987CBE">
      <w:pPr>
        <w:pStyle w:val="1"/>
        <w:ind w:left="-142" w:firstLine="0"/>
        <w:jc w:val="both"/>
        <w:rPr>
          <w:sz w:val="24"/>
          <w:szCs w:val="24"/>
        </w:rPr>
      </w:pPr>
    </w:p>
    <w:p w14:paraId="10FFF2F8" w14:textId="77777777" w:rsidR="00987CBE" w:rsidRDefault="00987CBE" w:rsidP="00987CBE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4618DAAD" w14:textId="77777777" w:rsidR="00987CBE" w:rsidRDefault="00987CBE" w:rsidP="00987CBE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4289FCBC" w14:textId="7EBA0D21" w:rsidR="00987CBE" w:rsidRPr="00987CBE" w:rsidRDefault="00987CBE" w:rsidP="00987CBE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Pr="00987CBE">
        <w:rPr>
          <w:color w:val="454545"/>
          <w:lang w:val="uk-UA"/>
        </w:rPr>
        <w:t>Послуга художнього розпису зовнішньої стіни</w:t>
      </w:r>
      <w:r w:rsidRPr="00987CBE">
        <w:rPr>
          <w:lang w:val="uk-UA"/>
        </w:rPr>
        <w:t xml:space="preserve"> </w:t>
      </w:r>
      <w:r w:rsidRPr="00987CBE">
        <w:rPr>
          <w:lang w:val="uk-UA"/>
        </w:rPr>
        <w:t xml:space="preserve">(код </w:t>
      </w:r>
      <w:r w:rsidRPr="00987CBE">
        <w:rPr>
          <w:color w:val="333333"/>
          <w:lang w:val="uk-UA"/>
        </w:rPr>
        <w:t>ДК 021:2015: 45430000-0: Покривання підлоги та стін</w:t>
      </w:r>
      <w:r w:rsidRPr="00987CBE">
        <w:rPr>
          <w:lang w:val="uk-UA"/>
        </w:rPr>
        <w:t>)</w:t>
      </w:r>
      <w:r w:rsidRPr="00987CBE">
        <w:rPr>
          <w:iCs/>
          <w:lang w:val="uk-UA"/>
        </w:rPr>
        <w:t>.</w:t>
      </w:r>
    </w:p>
    <w:p w14:paraId="42B182A0" w14:textId="77777777" w:rsidR="00987CBE" w:rsidRDefault="00987CBE" w:rsidP="00987CBE">
      <w:pPr>
        <w:ind w:left="-142"/>
        <w:jc w:val="both"/>
        <w:rPr>
          <w:iCs/>
          <w:color w:val="050000"/>
          <w:lang w:val="uk-UA"/>
        </w:rPr>
      </w:pPr>
    </w:p>
    <w:p w14:paraId="2EED1529" w14:textId="77777777" w:rsidR="00987CBE" w:rsidRPr="00987CBE" w:rsidRDefault="00987CBE" w:rsidP="00987CBE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585181FC" w14:textId="7EA0E693" w:rsidR="00987CBE" w:rsidRPr="00987CBE" w:rsidRDefault="00987CBE" w:rsidP="00987CBE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987CBE">
        <w:rPr>
          <w:color w:val="242638"/>
          <w:shd w:val="clear" w:color="auto" w:fill="FFFFFF"/>
        </w:rPr>
        <w:t>UA-2024-09-23-007501-a</w:t>
      </w:r>
      <w:r>
        <w:rPr>
          <w:bCs/>
          <w:lang w:val="uk-UA"/>
        </w:rPr>
        <w:t>.</w:t>
      </w:r>
    </w:p>
    <w:p w14:paraId="49F49450" w14:textId="77777777" w:rsidR="00987CBE" w:rsidRDefault="00987CBE" w:rsidP="00987CBE">
      <w:pPr>
        <w:jc w:val="both"/>
        <w:rPr>
          <w:lang w:val="uk-UA"/>
        </w:rPr>
      </w:pPr>
    </w:p>
    <w:p w14:paraId="46EA8CE4" w14:textId="77777777" w:rsidR="00987CBE" w:rsidRDefault="00987CBE" w:rsidP="00987CBE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2F2BD9C6" w14:textId="77777777" w:rsidR="00987CBE" w:rsidRDefault="00987CBE" w:rsidP="00987CBE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404E5DB1" w14:textId="5B0BDA85" w:rsidR="00987CBE" w:rsidRDefault="00987CBE" w:rsidP="00987CBE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 w:rsidRPr="00987CBE">
        <w:rPr>
          <w:bCs/>
          <w:lang w:val="uk-UA"/>
        </w:rPr>
        <w:t>276 850,00</w:t>
      </w:r>
      <w:r>
        <w:rPr>
          <w:b/>
          <w:lang w:val="uk-UA"/>
        </w:rPr>
        <w:t xml:space="preserve"> </w:t>
      </w:r>
      <w:r>
        <w:rPr>
          <w:lang w:val="uk-UA"/>
        </w:rPr>
        <w:t>грн з ПДВ.</w:t>
      </w:r>
    </w:p>
    <w:p w14:paraId="196D2432" w14:textId="77777777" w:rsidR="00987CBE" w:rsidRDefault="00987CBE" w:rsidP="00987CBE">
      <w:pPr>
        <w:ind w:firstLine="567"/>
        <w:jc w:val="both"/>
        <w:rPr>
          <w:lang w:val="uk-UA"/>
        </w:rPr>
      </w:pPr>
    </w:p>
    <w:p w14:paraId="0B12644A" w14:textId="77777777" w:rsidR="00987CBE" w:rsidRDefault="00987CBE" w:rsidP="00987CBE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5B9E215B" w14:textId="77777777" w:rsidR="00987CBE" w:rsidRDefault="00987CBE" w:rsidP="00987CBE">
      <w:pPr>
        <w:ind w:left="-142"/>
        <w:jc w:val="both"/>
        <w:rPr>
          <w:lang w:val="uk-UA"/>
        </w:rPr>
      </w:pPr>
    </w:p>
    <w:p w14:paraId="5C727BEB" w14:textId="02DA756F" w:rsidR="00987CBE" w:rsidRPr="00987CBE" w:rsidRDefault="00987CBE" w:rsidP="00987CBE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Pr="00987CBE">
        <w:rPr>
          <w:color w:val="454545"/>
          <w:lang w:val="uk-UA"/>
        </w:rPr>
        <w:t>Послуга художнього розпису зовнішньої стіни</w:t>
      </w:r>
      <w:r w:rsidRPr="00987CBE">
        <w:rPr>
          <w:lang w:val="uk-UA"/>
        </w:rPr>
        <w:t xml:space="preserve"> (код </w:t>
      </w:r>
      <w:r w:rsidRPr="00987CBE">
        <w:rPr>
          <w:color w:val="333333"/>
          <w:lang w:val="uk-UA"/>
        </w:rPr>
        <w:t>ДК 021:2015: 45430000-0: Покривання підлоги та стін</w:t>
      </w:r>
      <w:r w:rsidRPr="00987CBE">
        <w:rPr>
          <w:lang w:val="uk-UA"/>
        </w:rPr>
        <w:t>)</w:t>
      </w:r>
      <w:r w:rsidRPr="00987CBE">
        <w:rPr>
          <w:iCs/>
          <w:lang w:val="uk-UA"/>
        </w:rPr>
        <w:t>,</w:t>
      </w:r>
      <w:r w:rsidRPr="00987CBE"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 w:rsidRPr="00987CBE">
        <w:rPr>
          <w:b/>
          <w:bCs/>
          <w:lang w:val="uk-UA"/>
        </w:rPr>
        <w:t>Щасливського</w:t>
      </w:r>
      <w:proofErr w:type="spellEnd"/>
      <w:r w:rsidRPr="00987CBE">
        <w:rPr>
          <w:b/>
          <w:bCs/>
          <w:lang w:val="uk-UA"/>
        </w:rPr>
        <w:t xml:space="preserve"> академічного ліцею </w:t>
      </w:r>
      <w:r w:rsidRPr="00987CBE">
        <w:rPr>
          <w:lang w:val="uk-UA"/>
        </w:rPr>
        <w:t>на 2024 рік (загальний фонд) за КПКВК 0611021 «Надання загальної середньої освіти закладами загальної середньої освіти».</w:t>
      </w:r>
    </w:p>
    <w:p w14:paraId="2F08DABC" w14:textId="77777777" w:rsidR="00987CBE" w:rsidRDefault="00987CBE" w:rsidP="00987CBE">
      <w:pPr>
        <w:rPr>
          <w:lang w:val="uk-UA"/>
        </w:rPr>
      </w:pPr>
    </w:p>
    <w:p w14:paraId="01BC3B83" w14:textId="77777777" w:rsidR="00987CBE" w:rsidRDefault="00987CBE" w:rsidP="00987CBE">
      <w:pPr>
        <w:rPr>
          <w:lang w:val="uk-UA"/>
        </w:rPr>
      </w:pPr>
    </w:p>
    <w:p w14:paraId="5EF5D03C" w14:textId="77777777" w:rsidR="004269C7" w:rsidRPr="00987CBE" w:rsidRDefault="004269C7">
      <w:pPr>
        <w:rPr>
          <w:lang w:val="uk-UA"/>
        </w:rPr>
      </w:pPr>
    </w:p>
    <w:sectPr w:rsidR="004269C7" w:rsidRPr="00987C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C7"/>
    <w:rsid w:val="004269C7"/>
    <w:rsid w:val="009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F172"/>
  <w15:chartTrackingRefBased/>
  <w15:docId w15:val="{9ABBDB8D-93A6-4C36-8D03-497D9133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CBE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987CB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987CBE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987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1956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2024-09-27T06:26:00Z</dcterms:created>
  <dcterms:modified xsi:type="dcterms:W3CDTF">2024-09-27T06:30:00Z</dcterms:modified>
</cp:coreProperties>
</file>